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33687C" w14:textId="77777777" w:rsidR="00FE2B6D" w:rsidRDefault="00FE2B6D" w:rsidP="00FE2B6D">
      <w:pPr>
        <w:pStyle w:val="normal0"/>
        <w:jc w:val="center"/>
      </w:pPr>
      <w:proofErr w:type="gramStart"/>
      <w:r>
        <w:rPr>
          <w:rFonts w:ascii="Arial" w:eastAsia="Arial" w:hAnsi="Arial" w:cs="Arial"/>
          <w:b/>
          <w:sz w:val="36"/>
          <w:szCs w:val="36"/>
        </w:rPr>
        <w:t>The Ark Documentation.</w:t>
      </w:r>
      <w:proofErr w:type="gramEnd"/>
    </w:p>
    <w:p w14:paraId="373C24E7" w14:textId="77777777" w:rsidR="00FE2B6D" w:rsidRDefault="00FE2B6D" w:rsidP="00FE2B6D">
      <w:pPr>
        <w:pStyle w:val="normal0"/>
        <w:jc w:val="center"/>
      </w:pPr>
    </w:p>
    <w:p w14:paraId="1960932D" w14:textId="667BFE73" w:rsidR="00FE2B6D" w:rsidRDefault="00524967" w:rsidP="00FE2B6D">
      <w:pPr>
        <w:pStyle w:val="normal0"/>
      </w:pPr>
      <w:proofErr w:type="gramStart"/>
      <w:r>
        <w:rPr>
          <w:rFonts w:ascii="Arial" w:eastAsia="Arial" w:hAnsi="Arial" w:cs="Arial"/>
          <w:b/>
          <w:sz w:val="36"/>
          <w:szCs w:val="36"/>
        </w:rPr>
        <w:t xml:space="preserve">Data </w:t>
      </w:r>
      <w:r w:rsidR="00C37E29">
        <w:rPr>
          <w:rFonts w:ascii="Arial" w:eastAsia="Arial" w:hAnsi="Arial" w:cs="Arial"/>
          <w:b/>
          <w:sz w:val="36"/>
          <w:szCs w:val="36"/>
        </w:rPr>
        <w:t>Set Definition</w:t>
      </w:r>
      <w:r w:rsidR="004904DB">
        <w:rPr>
          <w:rFonts w:ascii="Arial" w:eastAsia="Arial" w:hAnsi="Arial" w:cs="Arial"/>
          <w:b/>
          <w:sz w:val="36"/>
          <w:szCs w:val="36"/>
        </w:rPr>
        <w:t xml:space="preserve"> function</w:t>
      </w:r>
      <w:r w:rsidR="00FE2B6D">
        <w:rPr>
          <w:rFonts w:ascii="Arial" w:eastAsia="Arial" w:hAnsi="Arial" w:cs="Arial"/>
          <w:b/>
          <w:sz w:val="36"/>
          <w:szCs w:val="36"/>
        </w:rPr>
        <w:t>.</w:t>
      </w:r>
      <w:proofErr w:type="gramEnd"/>
    </w:p>
    <w:p w14:paraId="28FAF659" w14:textId="77777777" w:rsidR="00FE2B6D" w:rsidRDefault="00FE2B6D" w:rsidP="00FE2B6D">
      <w:pPr>
        <w:pStyle w:val="normal0"/>
      </w:pPr>
    </w:p>
    <w:p w14:paraId="3EC9755F" w14:textId="77777777" w:rsidR="00FE2B6D" w:rsidRDefault="00FE2B6D" w:rsidP="00FE2B6D">
      <w:pPr>
        <w:pStyle w:val="normal0"/>
      </w:pPr>
      <w:r>
        <w:rPr>
          <w:rFonts w:ascii="Arial" w:eastAsia="Arial" w:hAnsi="Arial" w:cs="Arial"/>
          <w:sz w:val="24"/>
          <w:szCs w:val="24"/>
        </w:rPr>
        <w:t>Log in and select your study</w:t>
      </w:r>
      <w:r w:rsidR="000960E1">
        <w:rPr>
          <w:rFonts w:ascii="Arial" w:eastAsia="Arial" w:hAnsi="Arial" w:cs="Arial"/>
          <w:sz w:val="24"/>
          <w:szCs w:val="24"/>
        </w:rPr>
        <w:t xml:space="preserve"> by clicking the hyperlink corresponding to the name of your study</w:t>
      </w:r>
      <w:r>
        <w:rPr>
          <w:rFonts w:ascii="Arial" w:eastAsia="Arial" w:hAnsi="Arial" w:cs="Arial"/>
          <w:sz w:val="24"/>
          <w:szCs w:val="24"/>
        </w:rPr>
        <w:t>.</w:t>
      </w:r>
    </w:p>
    <w:p w14:paraId="51A88A76" w14:textId="77777777" w:rsidR="00FE2B6D" w:rsidRDefault="00FE2B6D" w:rsidP="00FE2B6D">
      <w:pPr>
        <w:pStyle w:val="normal0"/>
      </w:pPr>
    </w:p>
    <w:p w14:paraId="49D4BF9C" w14:textId="77777777" w:rsidR="00FE2B6D" w:rsidRPr="000960E1" w:rsidRDefault="00FE2B6D" w:rsidP="00FE2B6D">
      <w:pPr>
        <w:pStyle w:val="normal0"/>
        <w:rPr>
          <w:rFonts w:ascii="Arial" w:eastAsia="Arial" w:hAnsi="Arial" w:cs="Arial"/>
          <w:sz w:val="24"/>
          <w:szCs w:val="24"/>
        </w:rPr>
      </w:pPr>
      <w:bookmarkStart w:id="0" w:name="h.gjdgxs" w:colFirst="0" w:colLast="0"/>
      <w:bookmarkEnd w:id="0"/>
      <w:r>
        <w:rPr>
          <w:rFonts w:ascii="Arial" w:eastAsia="Arial" w:hAnsi="Arial" w:cs="Arial"/>
          <w:sz w:val="24"/>
          <w:szCs w:val="24"/>
        </w:rPr>
        <w:t xml:space="preserve">Once you have chosen your study we will </w:t>
      </w:r>
      <w:r w:rsidR="000960E1">
        <w:rPr>
          <w:rFonts w:ascii="Arial" w:eastAsia="Arial" w:hAnsi="Arial" w:cs="Arial"/>
          <w:sz w:val="24"/>
          <w:szCs w:val="24"/>
        </w:rPr>
        <w:t xml:space="preserve">be able to adjust study details or select modules and functions available in that study (for which you have privileges). </w:t>
      </w:r>
    </w:p>
    <w:p w14:paraId="01C7AF59" w14:textId="77777777" w:rsidR="00563569" w:rsidRDefault="00563569">
      <w:pPr>
        <w:rPr>
          <w:noProof/>
          <w:lang w:val="en-US"/>
        </w:rPr>
      </w:pPr>
    </w:p>
    <w:p w14:paraId="649E9D7B" w14:textId="77777777" w:rsidR="00FE2B6D" w:rsidRDefault="00FE2B6D">
      <w:pPr>
        <w:rPr>
          <w:noProof/>
          <w:lang w:val="en-US"/>
        </w:rPr>
      </w:pPr>
    </w:p>
    <w:p w14:paraId="340C61B6" w14:textId="77777777" w:rsidR="00FE2B6D" w:rsidRDefault="00FE2B6D">
      <w:pPr>
        <w:rPr>
          <w:noProof/>
          <w:lang w:val="en-US"/>
        </w:rPr>
      </w:pPr>
      <w:r>
        <w:rPr>
          <w:noProof/>
          <w:lang w:val="en-US"/>
        </w:rPr>
        <w:drawing>
          <wp:inline distT="0" distB="0" distL="0" distR="0" wp14:anchorId="3069EA25" wp14:editId="6A4855F8">
            <wp:extent cx="6475095" cy="3328035"/>
            <wp:effectExtent l="0" t="0" r="1905" b="0"/>
            <wp:docPr id="2" name="Picture 2" descr="Macintosh HD:Users:tendersby:Desktop:Screen Shot 2015-12-14 at 7.5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endersby:Desktop:Screen Shot 2015-12-14 at 7.59.38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75095" cy="3328035"/>
                    </a:xfrm>
                    <a:prstGeom prst="rect">
                      <a:avLst/>
                    </a:prstGeom>
                    <a:noFill/>
                    <a:ln>
                      <a:noFill/>
                    </a:ln>
                  </pic:spPr>
                </pic:pic>
              </a:graphicData>
            </a:graphic>
          </wp:inline>
        </w:drawing>
      </w:r>
    </w:p>
    <w:p w14:paraId="5A0D4E6B" w14:textId="77777777" w:rsidR="00FE2B6D" w:rsidRDefault="00FE2B6D">
      <w:pPr>
        <w:rPr>
          <w:noProof/>
          <w:lang w:val="en-US"/>
        </w:rPr>
      </w:pPr>
    </w:p>
    <w:p w14:paraId="4B864DC4" w14:textId="77777777" w:rsidR="00FE2B6D" w:rsidRDefault="00FE2B6D">
      <w:pPr>
        <w:rPr>
          <w:noProof/>
          <w:lang w:val="en-US"/>
        </w:rPr>
      </w:pPr>
    </w:p>
    <w:p w14:paraId="7A622B72" w14:textId="77777777" w:rsidR="000960E1" w:rsidRDefault="000960E1">
      <w:pPr>
        <w:rPr>
          <w:noProof/>
          <w:lang w:val="en-US"/>
        </w:rPr>
      </w:pPr>
    </w:p>
    <w:p w14:paraId="2329AD0D" w14:textId="77777777" w:rsidR="000960E1" w:rsidRDefault="000960E1">
      <w:pPr>
        <w:rPr>
          <w:noProof/>
          <w:lang w:val="en-US"/>
        </w:rPr>
      </w:pPr>
    </w:p>
    <w:p w14:paraId="10E09049" w14:textId="77777777" w:rsidR="000960E1" w:rsidRDefault="000960E1">
      <w:pPr>
        <w:rPr>
          <w:noProof/>
          <w:lang w:val="en-US"/>
        </w:rPr>
      </w:pPr>
    </w:p>
    <w:p w14:paraId="120BFBB7" w14:textId="77777777" w:rsidR="000960E1" w:rsidRDefault="000960E1">
      <w:pPr>
        <w:rPr>
          <w:noProof/>
          <w:lang w:val="en-US"/>
        </w:rPr>
      </w:pPr>
    </w:p>
    <w:p w14:paraId="70C461FC" w14:textId="77777777" w:rsidR="00FE2B6D" w:rsidRDefault="00FE2B6D">
      <w:pPr>
        <w:rPr>
          <w:noProof/>
          <w:lang w:val="en-US"/>
        </w:rPr>
      </w:pPr>
    </w:p>
    <w:p w14:paraId="38EFFDD4" w14:textId="77777777" w:rsidR="00FE2B6D" w:rsidRDefault="00FE2B6D">
      <w:pPr>
        <w:rPr>
          <w:noProof/>
          <w:lang w:val="en-US"/>
        </w:rPr>
      </w:pPr>
    </w:p>
    <w:p w14:paraId="69E97C77" w14:textId="77777777" w:rsidR="000960E1" w:rsidRDefault="000960E1">
      <w:pPr>
        <w:rPr>
          <w:noProof/>
          <w:lang w:val="en-US"/>
        </w:rPr>
      </w:pPr>
    </w:p>
    <w:p w14:paraId="3D58C1E3" w14:textId="77777777" w:rsidR="000960E1" w:rsidRDefault="000960E1">
      <w:pPr>
        <w:rPr>
          <w:noProof/>
          <w:lang w:val="en-US"/>
        </w:rPr>
      </w:pPr>
      <w:r>
        <w:rPr>
          <w:noProof/>
          <w:lang w:val="en-US"/>
        </w:rPr>
        <w:br w:type="page"/>
      </w:r>
    </w:p>
    <w:p w14:paraId="11130772" w14:textId="77777777" w:rsidR="000960E1" w:rsidRDefault="000960E1">
      <w:pPr>
        <w:rPr>
          <w:noProof/>
          <w:lang w:val="en-US"/>
        </w:rPr>
      </w:pPr>
      <w:r>
        <w:rPr>
          <w:noProof/>
          <w:lang w:val="en-US"/>
        </w:rPr>
        <w:lastRenderedPageBreak/>
        <w:t>Alternatively if you have a very long list of studies under your management you may use the search pallette/panel at the top of the page.  You can search/filter by id, name, principal contact, status of the study or date of application.  Once you have added your filtering criteria, click the search button;</w:t>
      </w:r>
    </w:p>
    <w:p w14:paraId="22115C0F" w14:textId="77777777" w:rsidR="000960E1" w:rsidRPr="000960E1" w:rsidRDefault="000960E1">
      <w:pPr>
        <w:rPr>
          <w:noProof/>
          <w:lang w:val="en-US"/>
        </w:rPr>
      </w:pPr>
    </w:p>
    <w:p w14:paraId="0F057568" w14:textId="77777777" w:rsidR="00FE2B6D" w:rsidRDefault="00FE2B6D">
      <w:pPr>
        <w:rPr>
          <w:noProof/>
          <w:lang w:val="en-US"/>
        </w:rPr>
      </w:pPr>
      <w:r>
        <w:rPr>
          <w:noProof/>
          <w:lang w:val="en-US"/>
        </w:rPr>
        <w:drawing>
          <wp:inline distT="0" distB="0" distL="0" distR="0" wp14:anchorId="741704B3" wp14:editId="321C3FAA">
            <wp:extent cx="6475095" cy="3455670"/>
            <wp:effectExtent l="0" t="0" r="1905" b="0"/>
            <wp:docPr id="3" name="Picture 3" descr="Macintosh HD:Users:tendersby:Desktop:Screen Shot 2015-12-14 at 8.00.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endersby:Desktop:Screen Shot 2015-12-14 at 8.00.11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75095" cy="3455670"/>
                    </a:xfrm>
                    <a:prstGeom prst="rect">
                      <a:avLst/>
                    </a:prstGeom>
                    <a:noFill/>
                    <a:ln>
                      <a:noFill/>
                    </a:ln>
                  </pic:spPr>
                </pic:pic>
              </a:graphicData>
            </a:graphic>
          </wp:inline>
        </w:drawing>
      </w:r>
    </w:p>
    <w:p w14:paraId="5F75D4F8" w14:textId="77777777" w:rsidR="00FE2B6D" w:rsidRDefault="00FE2B6D">
      <w:pPr>
        <w:rPr>
          <w:noProof/>
          <w:lang w:val="en-US"/>
        </w:rPr>
      </w:pPr>
    </w:p>
    <w:p w14:paraId="46782528" w14:textId="77777777" w:rsidR="00FE2B6D" w:rsidRDefault="00FE2B6D">
      <w:pPr>
        <w:rPr>
          <w:noProof/>
          <w:lang w:val="en-US"/>
        </w:rPr>
      </w:pPr>
    </w:p>
    <w:p w14:paraId="0A363B10" w14:textId="77777777" w:rsidR="00FE2B6D" w:rsidRDefault="00FE2B6D">
      <w:pPr>
        <w:rPr>
          <w:noProof/>
          <w:lang w:val="en-US"/>
        </w:rPr>
      </w:pPr>
    </w:p>
    <w:p w14:paraId="5D848BE2" w14:textId="77777777" w:rsidR="000960E1" w:rsidRDefault="000960E1">
      <w:pPr>
        <w:rPr>
          <w:noProof/>
          <w:lang w:val="en-US"/>
        </w:rPr>
      </w:pPr>
      <w:r>
        <w:rPr>
          <w:noProof/>
          <w:lang w:val="en-US"/>
        </w:rPr>
        <w:t>As you can see the filter has helped us find our chosen study and we can click the hyperlinked study name as discussed before;</w:t>
      </w:r>
    </w:p>
    <w:p w14:paraId="40F74A59" w14:textId="77777777" w:rsidR="00FE2B6D" w:rsidRDefault="00FE2B6D">
      <w:pPr>
        <w:rPr>
          <w:noProof/>
          <w:lang w:val="en-US"/>
        </w:rPr>
      </w:pPr>
      <w:r>
        <w:rPr>
          <w:noProof/>
          <w:lang w:val="en-US"/>
        </w:rPr>
        <w:drawing>
          <wp:inline distT="0" distB="0" distL="0" distR="0" wp14:anchorId="00C32152" wp14:editId="58E201FB">
            <wp:extent cx="6475095" cy="5039995"/>
            <wp:effectExtent l="0" t="0" r="1905" b="0"/>
            <wp:docPr id="4" name="Picture 4" descr="Macintosh HD:Users:tendersby:Desktop:Screen Shot 2015-12-14 at 8.0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endersby:Desktop:Screen Shot 2015-12-14 at 8.00.29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75095" cy="5039995"/>
                    </a:xfrm>
                    <a:prstGeom prst="rect">
                      <a:avLst/>
                    </a:prstGeom>
                    <a:noFill/>
                    <a:ln>
                      <a:noFill/>
                    </a:ln>
                  </pic:spPr>
                </pic:pic>
              </a:graphicData>
            </a:graphic>
          </wp:inline>
        </w:drawing>
      </w:r>
    </w:p>
    <w:p w14:paraId="69EC0BBA" w14:textId="77777777" w:rsidR="00FE2B6D" w:rsidRDefault="00FE2B6D">
      <w:pPr>
        <w:rPr>
          <w:noProof/>
          <w:lang w:val="en-US"/>
        </w:rPr>
      </w:pPr>
    </w:p>
    <w:p w14:paraId="1F8ABEC8" w14:textId="77777777" w:rsidR="00FE2B6D" w:rsidRDefault="00FE2B6D">
      <w:pPr>
        <w:rPr>
          <w:noProof/>
          <w:lang w:val="en-US"/>
        </w:rPr>
      </w:pPr>
    </w:p>
    <w:p w14:paraId="28C5BAD3" w14:textId="77777777" w:rsidR="000960E1" w:rsidRDefault="000960E1">
      <w:pPr>
        <w:rPr>
          <w:noProof/>
          <w:lang w:val="en-US"/>
        </w:rPr>
      </w:pPr>
    </w:p>
    <w:p w14:paraId="449D0506" w14:textId="77777777" w:rsidR="000960E1" w:rsidRDefault="000960E1">
      <w:pPr>
        <w:rPr>
          <w:noProof/>
          <w:lang w:val="en-US"/>
        </w:rPr>
      </w:pPr>
    </w:p>
    <w:p w14:paraId="56D67EE3" w14:textId="77777777" w:rsidR="00947044" w:rsidRDefault="00947044">
      <w:pPr>
        <w:rPr>
          <w:noProof/>
          <w:lang w:val="en-US"/>
        </w:rPr>
      </w:pPr>
      <w:r>
        <w:rPr>
          <w:noProof/>
          <w:lang w:val="en-US"/>
        </w:rPr>
        <w:br/>
      </w:r>
      <w:r>
        <w:rPr>
          <w:noProof/>
          <w:lang w:val="en-US"/>
        </w:rPr>
        <w:br/>
      </w:r>
    </w:p>
    <w:p w14:paraId="7DCE9DC8" w14:textId="5CEC5B11" w:rsidR="00947044" w:rsidRDefault="00947044" w:rsidP="00947044">
      <w:pPr>
        <w:pStyle w:val="normal0"/>
        <w:rPr>
          <w:rFonts w:ascii="Arial" w:eastAsia="Arial" w:hAnsi="Arial" w:cs="Arial"/>
          <w:sz w:val="24"/>
          <w:szCs w:val="24"/>
        </w:rPr>
      </w:pPr>
      <w:r>
        <w:rPr>
          <w:noProof/>
          <w:lang w:val="en-US"/>
        </w:rPr>
        <w:br w:type="column"/>
      </w:r>
      <w:r>
        <w:rPr>
          <w:rFonts w:ascii="Arial" w:eastAsia="Arial" w:hAnsi="Arial" w:cs="Arial"/>
          <w:sz w:val="24"/>
          <w:szCs w:val="24"/>
        </w:rPr>
        <w:t xml:space="preserve">Once you have chosen your study we will be able to adjust study details or select modules and functions available in that study (for which you have privileges). </w:t>
      </w:r>
      <w:r w:rsidR="001F1AA3">
        <w:rPr>
          <w:rFonts w:ascii="Arial" w:eastAsia="Arial" w:hAnsi="Arial" w:cs="Arial"/>
          <w:sz w:val="24"/>
          <w:szCs w:val="24"/>
        </w:rPr>
        <w:t xml:space="preserve">  The module we wish to select is </w:t>
      </w:r>
      <w:r w:rsidR="00524967">
        <w:rPr>
          <w:rFonts w:ascii="Arial" w:eastAsia="Arial" w:hAnsi="Arial" w:cs="Arial"/>
          <w:sz w:val="24"/>
          <w:szCs w:val="24"/>
        </w:rPr>
        <w:t>Data Sets –</w:t>
      </w:r>
      <w:r w:rsidR="00C37E29">
        <w:rPr>
          <w:rFonts w:ascii="Arial" w:eastAsia="Arial" w:hAnsi="Arial" w:cs="Arial"/>
          <w:sz w:val="24"/>
          <w:szCs w:val="24"/>
        </w:rPr>
        <w:t xml:space="preserve"> then the function “Data Set Definition</w:t>
      </w:r>
      <w:r w:rsidR="00524967">
        <w:rPr>
          <w:rFonts w:ascii="Arial" w:eastAsia="Arial" w:hAnsi="Arial" w:cs="Arial"/>
          <w:sz w:val="24"/>
          <w:szCs w:val="24"/>
        </w:rPr>
        <w:t>”</w:t>
      </w:r>
      <w:r w:rsidR="001F1AA3">
        <w:rPr>
          <w:rFonts w:ascii="Arial" w:eastAsia="Arial" w:hAnsi="Arial" w:cs="Arial"/>
          <w:sz w:val="24"/>
          <w:szCs w:val="24"/>
        </w:rPr>
        <w:t>.</w:t>
      </w:r>
    </w:p>
    <w:p w14:paraId="7A880142" w14:textId="77777777" w:rsidR="001F1AA3" w:rsidRDefault="001F1AA3" w:rsidP="00947044">
      <w:pPr>
        <w:pStyle w:val="normal0"/>
        <w:rPr>
          <w:rFonts w:ascii="Arial" w:eastAsia="Arial" w:hAnsi="Arial" w:cs="Arial"/>
          <w:sz w:val="24"/>
          <w:szCs w:val="24"/>
        </w:rPr>
      </w:pPr>
    </w:p>
    <w:p w14:paraId="4EA527B4" w14:textId="7D2041EB" w:rsidR="001F1AA3" w:rsidRDefault="00524967" w:rsidP="00947044">
      <w:pPr>
        <w:pStyle w:val="normal0"/>
        <w:rPr>
          <w:rFonts w:ascii="Arial" w:eastAsia="Arial" w:hAnsi="Arial" w:cs="Arial"/>
          <w:sz w:val="24"/>
          <w:szCs w:val="24"/>
        </w:rPr>
      </w:pPr>
      <w:r>
        <w:rPr>
          <w:rFonts w:ascii="Arial" w:eastAsia="Arial" w:hAnsi="Arial" w:cs="Arial"/>
          <w:sz w:val="24"/>
          <w:szCs w:val="24"/>
        </w:rPr>
        <w:t>The data dictionary is the list of longitudinal fields you have to choose from for longitudinal data</w:t>
      </w:r>
      <w:r w:rsidR="001F1AA3">
        <w:rPr>
          <w:rFonts w:ascii="Arial" w:eastAsia="Arial" w:hAnsi="Arial" w:cs="Arial"/>
          <w:sz w:val="24"/>
          <w:szCs w:val="24"/>
        </w:rPr>
        <w:t>.</w:t>
      </w:r>
      <w:r>
        <w:rPr>
          <w:rFonts w:ascii="Arial" w:eastAsia="Arial" w:hAnsi="Arial" w:cs="Arial"/>
          <w:sz w:val="24"/>
          <w:szCs w:val="24"/>
        </w:rPr>
        <w:t xml:space="preserve">  Some like to consider this phenotypic data fields, and some have referred to the collections of these fields as datasets or questionnaires.  We basically have fields</w:t>
      </w:r>
      <w:r w:rsidR="007E7F3D">
        <w:rPr>
          <w:rFonts w:ascii="Arial" w:eastAsia="Arial" w:hAnsi="Arial" w:cs="Arial"/>
          <w:sz w:val="24"/>
          <w:szCs w:val="24"/>
        </w:rPr>
        <w:t>,</w:t>
      </w:r>
      <w:r>
        <w:rPr>
          <w:rFonts w:ascii="Arial" w:eastAsia="Arial" w:hAnsi="Arial" w:cs="Arial"/>
          <w:sz w:val="24"/>
          <w:szCs w:val="24"/>
        </w:rPr>
        <w:t xml:space="preserve"> which can be reused and sets of </w:t>
      </w:r>
      <w:r w:rsidR="00C37E29">
        <w:rPr>
          <w:rFonts w:ascii="Arial" w:eastAsia="Arial" w:hAnsi="Arial" w:cs="Arial"/>
          <w:sz w:val="24"/>
          <w:szCs w:val="24"/>
        </w:rPr>
        <w:t>fields, which can be reused,</w:t>
      </w:r>
      <w:r>
        <w:rPr>
          <w:rFonts w:ascii="Arial" w:eastAsia="Arial" w:hAnsi="Arial" w:cs="Arial"/>
          <w:sz w:val="24"/>
          <w:szCs w:val="24"/>
        </w:rPr>
        <w:t xml:space="preserve"> and re-run over time (</w:t>
      </w:r>
      <w:proofErr w:type="spellStart"/>
      <w:r>
        <w:rPr>
          <w:rFonts w:ascii="Arial" w:eastAsia="Arial" w:hAnsi="Arial" w:cs="Arial"/>
          <w:sz w:val="24"/>
          <w:szCs w:val="24"/>
        </w:rPr>
        <w:t>ie</w:t>
      </w:r>
      <w:proofErr w:type="spellEnd"/>
      <w:r>
        <w:rPr>
          <w:rFonts w:ascii="Arial" w:eastAsia="Arial" w:hAnsi="Arial" w:cs="Arial"/>
          <w:sz w:val="24"/>
          <w:szCs w:val="24"/>
        </w:rPr>
        <w:t>; longitudinal data).</w:t>
      </w:r>
    </w:p>
    <w:p w14:paraId="30F0FF6E" w14:textId="77777777" w:rsidR="001F1AA3" w:rsidRDefault="001F1AA3" w:rsidP="00947044">
      <w:pPr>
        <w:pStyle w:val="normal0"/>
        <w:rPr>
          <w:rFonts w:ascii="Arial" w:eastAsia="Arial" w:hAnsi="Arial" w:cs="Arial"/>
          <w:sz w:val="24"/>
          <w:szCs w:val="24"/>
        </w:rPr>
      </w:pPr>
    </w:p>
    <w:p w14:paraId="2883ED0A" w14:textId="52FB159B" w:rsidR="001F1AA3" w:rsidRDefault="00C37E29" w:rsidP="00947044">
      <w:pPr>
        <w:pStyle w:val="normal0"/>
        <w:rPr>
          <w:rFonts w:ascii="Arial" w:eastAsia="Arial" w:hAnsi="Arial" w:cs="Arial"/>
          <w:sz w:val="24"/>
          <w:szCs w:val="24"/>
        </w:rPr>
      </w:pPr>
      <w:r>
        <w:rPr>
          <w:rFonts w:ascii="Arial" w:eastAsia="Arial" w:hAnsi="Arial" w:cs="Arial"/>
          <w:sz w:val="24"/>
          <w:szCs w:val="24"/>
        </w:rPr>
        <w:t xml:space="preserve">Over previous Data Set documentation we have created, uploaded, updated the fields in our data dictionary.  Now we want to create data sets, aka questionnaires, logical groupings of clinical data, which we may wish to ask once, or hundreds of times over the timeline of our study.  This page is where we create those datasets, or (prior to their use) edit them.  NOTE:  Once a data set has data, it cannot be modified.  If we wish to edit an existing data set, we can click on the hyperlinked name of said dataset.  </w:t>
      </w:r>
    </w:p>
    <w:p w14:paraId="68295672" w14:textId="77777777" w:rsidR="001F1AA3" w:rsidRDefault="001F1AA3" w:rsidP="00947044">
      <w:pPr>
        <w:pStyle w:val="normal0"/>
        <w:rPr>
          <w:rFonts w:ascii="Arial" w:eastAsia="Arial" w:hAnsi="Arial" w:cs="Arial"/>
          <w:sz w:val="24"/>
          <w:szCs w:val="24"/>
        </w:rPr>
      </w:pPr>
    </w:p>
    <w:p w14:paraId="641B9FF4" w14:textId="777D4D7D" w:rsidR="00C37E29" w:rsidRDefault="00C37E29" w:rsidP="00947044">
      <w:pPr>
        <w:pStyle w:val="normal0"/>
        <w:rPr>
          <w:rFonts w:ascii="Arial" w:eastAsia="Arial" w:hAnsi="Arial" w:cs="Arial"/>
          <w:sz w:val="24"/>
          <w:szCs w:val="24"/>
        </w:rPr>
      </w:pPr>
      <w:r>
        <w:rPr>
          <w:rFonts w:ascii="Arial" w:eastAsia="Arial" w:hAnsi="Arial" w:cs="Arial"/>
          <w:sz w:val="24"/>
          <w:szCs w:val="24"/>
        </w:rPr>
        <w:t>For now we will create a new dataset.  Click the “New” button.</w:t>
      </w:r>
    </w:p>
    <w:p w14:paraId="365B3561" w14:textId="77777777" w:rsidR="00C37E29" w:rsidRDefault="00C37E29" w:rsidP="00947044">
      <w:pPr>
        <w:pStyle w:val="normal0"/>
        <w:rPr>
          <w:rFonts w:ascii="Arial" w:eastAsia="Arial" w:hAnsi="Arial" w:cs="Arial"/>
          <w:sz w:val="24"/>
          <w:szCs w:val="24"/>
        </w:rPr>
      </w:pPr>
    </w:p>
    <w:p w14:paraId="14E64E00" w14:textId="1748B9A4" w:rsidR="00947044" w:rsidRDefault="00C37E29" w:rsidP="00947044">
      <w:pPr>
        <w:pStyle w:val="normal0"/>
        <w:rPr>
          <w:rFonts w:ascii="Arial" w:eastAsia="Arial" w:hAnsi="Arial" w:cs="Arial"/>
          <w:sz w:val="24"/>
          <w:szCs w:val="24"/>
        </w:rPr>
      </w:pPr>
      <w:r>
        <w:rPr>
          <w:rFonts w:ascii="Arial" w:eastAsia="Arial" w:hAnsi="Arial" w:cs="Arial"/>
          <w:noProof/>
          <w:sz w:val="24"/>
          <w:szCs w:val="24"/>
          <w:lang w:val="en-US"/>
        </w:rPr>
        <w:drawing>
          <wp:inline distT="0" distB="0" distL="0" distR="0" wp14:anchorId="11F32FA5" wp14:editId="4B212E53">
            <wp:extent cx="6476365" cy="4441286"/>
            <wp:effectExtent l="0" t="0" r="635" b="381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6365" cy="4441286"/>
                    </a:xfrm>
                    <a:prstGeom prst="rect">
                      <a:avLst/>
                    </a:prstGeom>
                    <a:noFill/>
                    <a:ln>
                      <a:noFill/>
                    </a:ln>
                  </pic:spPr>
                </pic:pic>
              </a:graphicData>
            </a:graphic>
          </wp:inline>
        </w:drawing>
      </w:r>
    </w:p>
    <w:p w14:paraId="624B0FC5" w14:textId="77777777" w:rsidR="001F1AA3" w:rsidRDefault="001F1AA3" w:rsidP="00947044">
      <w:pPr>
        <w:pStyle w:val="normal0"/>
        <w:rPr>
          <w:rFonts w:ascii="Arial" w:eastAsia="Arial" w:hAnsi="Arial" w:cs="Arial"/>
          <w:sz w:val="24"/>
          <w:szCs w:val="24"/>
        </w:rPr>
      </w:pPr>
    </w:p>
    <w:p w14:paraId="74A8D420" w14:textId="77777777" w:rsidR="001F1AA3" w:rsidRDefault="001F1AA3" w:rsidP="00947044">
      <w:pPr>
        <w:pStyle w:val="normal0"/>
        <w:rPr>
          <w:rFonts w:ascii="Arial" w:eastAsia="Arial" w:hAnsi="Arial" w:cs="Arial"/>
          <w:sz w:val="24"/>
          <w:szCs w:val="24"/>
        </w:rPr>
      </w:pPr>
    </w:p>
    <w:p w14:paraId="0BDECE7B" w14:textId="77777777" w:rsidR="001F1AA3" w:rsidRDefault="001F1AA3" w:rsidP="00947044">
      <w:pPr>
        <w:pStyle w:val="normal0"/>
        <w:rPr>
          <w:rFonts w:ascii="Arial" w:eastAsia="Arial" w:hAnsi="Arial" w:cs="Arial"/>
          <w:sz w:val="24"/>
          <w:szCs w:val="24"/>
        </w:rPr>
      </w:pPr>
    </w:p>
    <w:p w14:paraId="152DD0A1" w14:textId="77777777" w:rsidR="00E203FA" w:rsidRDefault="001F1AA3" w:rsidP="00C37E29">
      <w:pPr>
        <w:pStyle w:val="normal0"/>
        <w:rPr>
          <w:rFonts w:ascii="Arial" w:eastAsia="Arial" w:hAnsi="Arial" w:cs="Arial"/>
          <w:sz w:val="24"/>
          <w:szCs w:val="24"/>
        </w:rPr>
      </w:pPr>
      <w:r>
        <w:rPr>
          <w:rFonts w:ascii="Arial" w:eastAsia="Arial" w:hAnsi="Arial" w:cs="Arial"/>
          <w:sz w:val="24"/>
          <w:szCs w:val="24"/>
        </w:rPr>
        <w:br w:type="column"/>
      </w:r>
      <w:r w:rsidR="00C37E29">
        <w:rPr>
          <w:rFonts w:ascii="Arial" w:eastAsia="Arial" w:hAnsi="Arial" w:cs="Arial"/>
          <w:sz w:val="24"/>
          <w:szCs w:val="24"/>
        </w:rPr>
        <w:t xml:space="preserve"> </w:t>
      </w:r>
      <w:r w:rsidR="00BF46D2">
        <w:rPr>
          <w:rFonts w:ascii="Arial" w:eastAsia="Arial" w:hAnsi="Arial" w:cs="Arial"/>
          <w:sz w:val="24"/>
          <w:szCs w:val="24"/>
        </w:rPr>
        <w:t xml:space="preserve">Most of these fields and options are similar to what we have seen before.  We have a </w:t>
      </w:r>
      <w:proofErr w:type="gramStart"/>
      <w:r w:rsidR="00BF46D2">
        <w:rPr>
          <w:rFonts w:ascii="Arial" w:eastAsia="Arial" w:hAnsi="Arial" w:cs="Arial"/>
          <w:sz w:val="24"/>
          <w:szCs w:val="24"/>
        </w:rPr>
        <w:t>name which</w:t>
      </w:r>
      <w:proofErr w:type="gramEnd"/>
      <w:r w:rsidR="00BF46D2">
        <w:rPr>
          <w:rFonts w:ascii="Arial" w:eastAsia="Arial" w:hAnsi="Arial" w:cs="Arial"/>
          <w:sz w:val="24"/>
          <w:szCs w:val="24"/>
        </w:rPr>
        <w:t xml:space="preserve"> we want to meaningfully describe the data set.  </w:t>
      </w:r>
      <w:proofErr w:type="gramStart"/>
      <w:r w:rsidR="00BF46D2">
        <w:rPr>
          <w:rFonts w:ascii="Arial" w:eastAsia="Arial" w:hAnsi="Arial" w:cs="Arial"/>
          <w:sz w:val="24"/>
          <w:szCs w:val="24"/>
        </w:rPr>
        <w:t>A description which we should put as much detail as possible.</w:t>
      </w:r>
      <w:proofErr w:type="gramEnd"/>
      <w:r w:rsidR="00E203FA">
        <w:rPr>
          <w:rFonts w:ascii="Arial" w:eastAsia="Arial" w:hAnsi="Arial" w:cs="Arial"/>
          <w:sz w:val="24"/>
          <w:szCs w:val="24"/>
        </w:rPr>
        <w:t xml:space="preserve">  </w:t>
      </w:r>
    </w:p>
    <w:p w14:paraId="13E27B98" w14:textId="77777777" w:rsidR="00E203FA" w:rsidRDefault="00E203FA" w:rsidP="00C37E29">
      <w:pPr>
        <w:pStyle w:val="normal0"/>
        <w:rPr>
          <w:rFonts w:ascii="Arial" w:eastAsia="Arial" w:hAnsi="Arial" w:cs="Arial"/>
          <w:sz w:val="24"/>
          <w:szCs w:val="24"/>
        </w:rPr>
      </w:pPr>
    </w:p>
    <w:p w14:paraId="1289B0FC" w14:textId="716C9E40" w:rsidR="001F1AA3" w:rsidRDefault="00E203FA" w:rsidP="00C37E29">
      <w:pPr>
        <w:pStyle w:val="normal0"/>
        <w:rPr>
          <w:rFonts w:ascii="Arial" w:eastAsia="Arial" w:hAnsi="Arial" w:cs="Arial"/>
          <w:sz w:val="24"/>
          <w:szCs w:val="24"/>
        </w:rPr>
      </w:pPr>
      <w:r>
        <w:rPr>
          <w:rFonts w:ascii="Arial" w:eastAsia="Arial" w:hAnsi="Arial" w:cs="Arial"/>
          <w:sz w:val="24"/>
          <w:szCs w:val="24"/>
        </w:rPr>
        <w:t>The list of fields from our data dictionary can be selected from the custom fields selection box.  For each field you want in your data set/questionnaire, put it in the selected column by double clicking from the other side, or make your selections and click the arrow to send it in the desired direction.  You could also simply upload the names of all fields you want (one field per line) if you have an enormous or external list you wish to use.</w:t>
      </w:r>
    </w:p>
    <w:p w14:paraId="3AE4AA78" w14:textId="77777777" w:rsidR="00E203FA" w:rsidRDefault="00E203FA" w:rsidP="00C37E29">
      <w:pPr>
        <w:pStyle w:val="normal0"/>
        <w:rPr>
          <w:rFonts w:ascii="Arial" w:eastAsia="Arial" w:hAnsi="Arial" w:cs="Arial"/>
          <w:sz w:val="24"/>
          <w:szCs w:val="24"/>
        </w:rPr>
      </w:pPr>
    </w:p>
    <w:p w14:paraId="6EFFE33A" w14:textId="27036356" w:rsidR="00E203FA" w:rsidRDefault="00E203FA" w:rsidP="00C37E29">
      <w:pPr>
        <w:pStyle w:val="normal0"/>
        <w:rPr>
          <w:rFonts w:ascii="Arial" w:eastAsia="Arial" w:hAnsi="Arial" w:cs="Arial"/>
          <w:sz w:val="24"/>
          <w:szCs w:val="24"/>
        </w:rPr>
      </w:pPr>
      <w:r>
        <w:rPr>
          <w:rFonts w:ascii="Arial" w:eastAsia="Arial" w:hAnsi="Arial" w:cs="Arial"/>
          <w:sz w:val="24"/>
          <w:szCs w:val="24"/>
        </w:rPr>
        <w:t>The most important field to understand here though is the “published” check box.  It is important to understand once the dataset is published, fields can no longer be added or removed in order to ensure the integrity and uniformity of the data set.  If you do try to publish a dataset you do at least get a warning/reminder of this “</w:t>
      </w:r>
      <w:r>
        <w:rPr>
          <w:rFonts w:ascii="Lucida Sans" w:hAnsi="Lucida Sans" w:cs="Lucida Sans"/>
          <w:b/>
          <w:bCs/>
          <w:color w:val="FB0007"/>
          <w:lang w:val="en-US"/>
        </w:rPr>
        <w:t>Custom Fields may not be added or removed once the Data Set is published.”</w:t>
      </w:r>
    </w:p>
    <w:p w14:paraId="6FB05685" w14:textId="77777777" w:rsidR="00A42FC2" w:rsidRDefault="00A42FC2" w:rsidP="00C37E29">
      <w:pPr>
        <w:pStyle w:val="normal0"/>
        <w:rPr>
          <w:rFonts w:ascii="Arial" w:eastAsia="Arial" w:hAnsi="Arial" w:cs="Arial"/>
          <w:sz w:val="24"/>
          <w:szCs w:val="24"/>
        </w:rPr>
      </w:pPr>
    </w:p>
    <w:p w14:paraId="5AF41690" w14:textId="77777777" w:rsidR="00A42FC2" w:rsidRDefault="00A42FC2" w:rsidP="00C37E29">
      <w:pPr>
        <w:pStyle w:val="normal0"/>
        <w:rPr>
          <w:rFonts w:ascii="Arial" w:eastAsia="Arial" w:hAnsi="Arial" w:cs="Arial"/>
          <w:sz w:val="24"/>
          <w:szCs w:val="24"/>
        </w:rPr>
      </w:pPr>
    </w:p>
    <w:p w14:paraId="61128207" w14:textId="56871485" w:rsidR="00A42FC2" w:rsidRDefault="00A42FC2" w:rsidP="00C37E29">
      <w:pPr>
        <w:pStyle w:val="normal0"/>
        <w:rPr>
          <w:rFonts w:ascii="Arial" w:eastAsia="Arial" w:hAnsi="Arial" w:cs="Arial"/>
          <w:sz w:val="24"/>
          <w:szCs w:val="24"/>
        </w:rPr>
      </w:pPr>
      <w:r>
        <w:rPr>
          <w:rFonts w:ascii="Arial" w:eastAsia="Arial" w:hAnsi="Arial" w:cs="Arial"/>
          <w:noProof/>
          <w:sz w:val="24"/>
          <w:szCs w:val="24"/>
          <w:lang w:val="en-US"/>
        </w:rPr>
        <w:drawing>
          <wp:inline distT="0" distB="0" distL="0" distR="0" wp14:anchorId="40FD09CB" wp14:editId="55A8B062">
            <wp:extent cx="6476365" cy="4451177"/>
            <wp:effectExtent l="0" t="0" r="635"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6365" cy="4451177"/>
                    </a:xfrm>
                    <a:prstGeom prst="rect">
                      <a:avLst/>
                    </a:prstGeom>
                    <a:noFill/>
                    <a:ln>
                      <a:noFill/>
                    </a:ln>
                  </pic:spPr>
                </pic:pic>
              </a:graphicData>
            </a:graphic>
          </wp:inline>
        </w:drawing>
      </w:r>
    </w:p>
    <w:p w14:paraId="638E0A91" w14:textId="77777777" w:rsidR="00A42FC2" w:rsidRDefault="00A42FC2" w:rsidP="00C37E29">
      <w:pPr>
        <w:pStyle w:val="normal0"/>
        <w:rPr>
          <w:rFonts w:ascii="Arial" w:eastAsia="Arial" w:hAnsi="Arial" w:cs="Arial"/>
          <w:sz w:val="24"/>
          <w:szCs w:val="24"/>
        </w:rPr>
      </w:pPr>
    </w:p>
    <w:p w14:paraId="1E134014" w14:textId="77777777" w:rsidR="00A42FC2" w:rsidRDefault="00A42FC2" w:rsidP="00C37E29">
      <w:pPr>
        <w:pStyle w:val="normal0"/>
        <w:rPr>
          <w:rFonts w:ascii="Arial" w:eastAsia="Arial" w:hAnsi="Arial" w:cs="Arial"/>
          <w:sz w:val="24"/>
          <w:szCs w:val="24"/>
        </w:rPr>
      </w:pPr>
    </w:p>
    <w:p w14:paraId="47577256" w14:textId="77777777" w:rsidR="001F1AA3" w:rsidRDefault="001F1AA3" w:rsidP="00947044">
      <w:pPr>
        <w:pStyle w:val="normal0"/>
        <w:rPr>
          <w:rFonts w:ascii="Arial" w:eastAsia="Arial" w:hAnsi="Arial" w:cs="Arial"/>
          <w:sz w:val="24"/>
          <w:szCs w:val="24"/>
        </w:rPr>
      </w:pPr>
    </w:p>
    <w:p w14:paraId="2583CF11" w14:textId="33C9D91D" w:rsidR="007E7F3D" w:rsidRDefault="001F1AA3" w:rsidP="001F1AA3">
      <w:pPr>
        <w:pStyle w:val="normal0"/>
        <w:rPr>
          <w:rFonts w:ascii="Arial" w:eastAsia="Arial" w:hAnsi="Arial" w:cs="Arial"/>
          <w:sz w:val="24"/>
          <w:szCs w:val="24"/>
        </w:rPr>
      </w:pPr>
      <w:r>
        <w:rPr>
          <w:rFonts w:ascii="Arial" w:eastAsia="Arial" w:hAnsi="Arial" w:cs="Arial"/>
          <w:sz w:val="24"/>
          <w:szCs w:val="24"/>
        </w:rPr>
        <w:br w:type="column"/>
      </w:r>
    </w:p>
    <w:p w14:paraId="6AAD4791" w14:textId="77777777" w:rsidR="007E7F3D" w:rsidRDefault="007E7F3D" w:rsidP="001F1AA3">
      <w:pPr>
        <w:pStyle w:val="normal0"/>
        <w:rPr>
          <w:rFonts w:ascii="Arial" w:eastAsia="Arial" w:hAnsi="Arial" w:cs="Arial"/>
          <w:sz w:val="24"/>
          <w:szCs w:val="24"/>
        </w:rPr>
      </w:pPr>
    </w:p>
    <w:p w14:paraId="149F7C5D" w14:textId="48069FA0" w:rsidR="007E7F3D" w:rsidRDefault="00E203FA" w:rsidP="00E203FA">
      <w:pPr>
        <w:pStyle w:val="normal0"/>
        <w:tabs>
          <w:tab w:val="left" w:pos="1490"/>
        </w:tabs>
        <w:rPr>
          <w:rFonts w:ascii="Arial" w:eastAsia="Arial" w:hAnsi="Arial" w:cs="Arial"/>
          <w:sz w:val="24"/>
          <w:szCs w:val="24"/>
        </w:rPr>
      </w:pPr>
      <w:r>
        <w:rPr>
          <w:rFonts w:ascii="Arial" w:eastAsia="Arial" w:hAnsi="Arial" w:cs="Arial"/>
          <w:sz w:val="24"/>
          <w:szCs w:val="24"/>
        </w:rPr>
        <w:tab/>
      </w:r>
    </w:p>
    <w:p w14:paraId="41269E9B" w14:textId="77777777" w:rsidR="00E203FA" w:rsidRDefault="00E203FA" w:rsidP="00E203FA">
      <w:pPr>
        <w:pStyle w:val="normal0"/>
        <w:tabs>
          <w:tab w:val="left" w:pos="1490"/>
        </w:tabs>
        <w:rPr>
          <w:rFonts w:ascii="Arial" w:eastAsia="Arial" w:hAnsi="Arial" w:cs="Arial"/>
          <w:sz w:val="24"/>
          <w:szCs w:val="24"/>
        </w:rPr>
      </w:pPr>
    </w:p>
    <w:p w14:paraId="019F8637" w14:textId="77777777" w:rsidR="00E203FA" w:rsidRDefault="00E203FA" w:rsidP="00E203FA">
      <w:pPr>
        <w:pStyle w:val="normal0"/>
        <w:tabs>
          <w:tab w:val="left" w:pos="1490"/>
        </w:tabs>
        <w:rPr>
          <w:rFonts w:ascii="Arial" w:eastAsia="Arial" w:hAnsi="Arial" w:cs="Arial"/>
          <w:sz w:val="24"/>
          <w:szCs w:val="24"/>
        </w:rPr>
      </w:pPr>
    </w:p>
    <w:p w14:paraId="5FECA0A7" w14:textId="1D63A80C" w:rsidR="00E203FA" w:rsidRDefault="00E203FA" w:rsidP="00E203FA">
      <w:pPr>
        <w:pStyle w:val="normal0"/>
        <w:tabs>
          <w:tab w:val="left" w:pos="1490"/>
        </w:tabs>
        <w:rPr>
          <w:rFonts w:ascii="Arial" w:eastAsia="Arial" w:hAnsi="Arial" w:cs="Arial"/>
          <w:sz w:val="24"/>
          <w:szCs w:val="24"/>
        </w:rPr>
      </w:pPr>
      <w:r>
        <w:rPr>
          <w:rFonts w:ascii="Arial" w:eastAsia="Arial" w:hAnsi="Arial" w:cs="Arial"/>
          <w:sz w:val="24"/>
          <w:szCs w:val="24"/>
        </w:rPr>
        <w:t>Ad you can see I have selected 6 fields for a cardiovascular questionnaire/data set.  The green text at the top of the page tells me it was successful.</w:t>
      </w:r>
    </w:p>
    <w:p w14:paraId="13DC1B1C" w14:textId="77777777" w:rsidR="00E203FA" w:rsidRDefault="00E203FA" w:rsidP="00E203FA">
      <w:pPr>
        <w:pStyle w:val="normal0"/>
        <w:tabs>
          <w:tab w:val="left" w:pos="1490"/>
        </w:tabs>
        <w:rPr>
          <w:rFonts w:ascii="Arial" w:eastAsia="Arial" w:hAnsi="Arial" w:cs="Arial"/>
          <w:sz w:val="24"/>
          <w:szCs w:val="24"/>
        </w:rPr>
      </w:pPr>
    </w:p>
    <w:p w14:paraId="7E08CA73" w14:textId="672DC0E6" w:rsidR="00E203FA" w:rsidRDefault="00E203FA" w:rsidP="00E203FA">
      <w:pPr>
        <w:pStyle w:val="normal0"/>
        <w:tabs>
          <w:tab w:val="left" w:pos="1490"/>
        </w:tabs>
        <w:rPr>
          <w:rFonts w:ascii="Arial" w:eastAsia="Arial" w:hAnsi="Arial" w:cs="Arial"/>
          <w:sz w:val="24"/>
          <w:szCs w:val="24"/>
        </w:rPr>
      </w:pPr>
      <w:r>
        <w:rPr>
          <w:rFonts w:ascii="Arial" w:eastAsia="Arial" w:hAnsi="Arial" w:cs="Arial"/>
          <w:noProof/>
          <w:sz w:val="24"/>
          <w:szCs w:val="24"/>
          <w:lang w:val="en-US"/>
        </w:rPr>
        <w:drawing>
          <wp:inline distT="0" distB="0" distL="0" distR="0" wp14:anchorId="2DC4D568" wp14:editId="1DFF7D8B">
            <wp:extent cx="6464300" cy="5401310"/>
            <wp:effectExtent l="0" t="0" r="12700" b="8890"/>
            <wp:docPr id="24" name="Picture 24" descr="Macintosh HD:Users:tendersby:Desktop:Screen Shot 2015-12-17 at 12.10.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tendersby:Desktop:Screen Shot 2015-12-17 at 12.10.46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4300" cy="5401310"/>
                    </a:xfrm>
                    <a:prstGeom prst="rect">
                      <a:avLst/>
                    </a:prstGeom>
                    <a:noFill/>
                    <a:ln>
                      <a:noFill/>
                    </a:ln>
                  </pic:spPr>
                </pic:pic>
              </a:graphicData>
            </a:graphic>
          </wp:inline>
        </w:drawing>
      </w:r>
      <w:r>
        <w:rPr>
          <w:rFonts w:ascii="Arial" w:eastAsia="Arial" w:hAnsi="Arial" w:cs="Arial"/>
          <w:sz w:val="24"/>
          <w:szCs w:val="24"/>
        </w:rPr>
        <w:br w:type="column"/>
        <w:t>Now that you have saved your questionnaire, you can adjust the various fields so say if they are required or not, as seen below</w:t>
      </w:r>
    </w:p>
    <w:p w14:paraId="6DF43806" w14:textId="77777777" w:rsidR="00E203FA" w:rsidRDefault="00E203FA" w:rsidP="00E203FA">
      <w:pPr>
        <w:pStyle w:val="normal0"/>
        <w:tabs>
          <w:tab w:val="left" w:pos="1490"/>
        </w:tabs>
        <w:rPr>
          <w:rFonts w:ascii="Arial" w:eastAsia="Arial" w:hAnsi="Arial" w:cs="Arial"/>
          <w:sz w:val="24"/>
          <w:szCs w:val="24"/>
        </w:rPr>
      </w:pPr>
    </w:p>
    <w:p w14:paraId="4D162F9F" w14:textId="77777777" w:rsidR="00E203FA" w:rsidRDefault="00E203FA" w:rsidP="00E203FA">
      <w:pPr>
        <w:pStyle w:val="normal0"/>
        <w:tabs>
          <w:tab w:val="left" w:pos="1490"/>
        </w:tabs>
        <w:rPr>
          <w:rFonts w:ascii="Arial" w:eastAsia="Arial" w:hAnsi="Arial" w:cs="Arial"/>
          <w:sz w:val="24"/>
          <w:szCs w:val="24"/>
        </w:rPr>
      </w:pPr>
    </w:p>
    <w:p w14:paraId="13328C8F" w14:textId="5581C1CA" w:rsidR="00E203FA" w:rsidRDefault="00E203FA" w:rsidP="001F1AA3">
      <w:pPr>
        <w:pStyle w:val="normal0"/>
        <w:rPr>
          <w:rFonts w:ascii="Arial" w:eastAsia="Arial" w:hAnsi="Arial" w:cs="Arial"/>
          <w:sz w:val="24"/>
          <w:szCs w:val="24"/>
        </w:rPr>
      </w:pPr>
      <w:r>
        <w:rPr>
          <w:rFonts w:ascii="Arial" w:eastAsia="Arial" w:hAnsi="Arial" w:cs="Arial"/>
          <w:noProof/>
          <w:sz w:val="24"/>
          <w:szCs w:val="24"/>
          <w:lang w:val="en-US"/>
        </w:rPr>
        <w:drawing>
          <wp:inline distT="0" distB="0" distL="0" distR="0" wp14:anchorId="7EAD9388" wp14:editId="66FB65EA">
            <wp:extent cx="6475095" cy="5422900"/>
            <wp:effectExtent l="0" t="0" r="1905" b="12700"/>
            <wp:docPr id="25" name="Picture 25" descr="Macintosh HD:Users:tendersby:Desktop:Screen Shot 2015-12-17 at 12.12.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tendersby:Desktop:Screen Shot 2015-12-17 at 12.12.15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75095" cy="5422900"/>
                    </a:xfrm>
                    <a:prstGeom prst="rect">
                      <a:avLst/>
                    </a:prstGeom>
                    <a:noFill/>
                    <a:ln>
                      <a:noFill/>
                    </a:ln>
                  </pic:spPr>
                </pic:pic>
              </a:graphicData>
            </a:graphic>
          </wp:inline>
        </w:drawing>
      </w:r>
    </w:p>
    <w:p w14:paraId="15470645" w14:textId="77777777" w:rsidR="00E203FA" w:rsidRDefault="00E203FA" w:rsidP="001F1AA3">
      <w:pPr>
        <w:pStyle w:val="normal0"/>
        <w:rPr>
          <w:rFonts w:ascii="Arial" w:eastAsia="Arial" w:hAnsi="Arial" w:cs="Arial"/>
          <w:sz w:val="24"/>
          <w:szCs w:val="24"/>
        </w:rPr>
      </w:pPr>
    </w:p>
    <w:p w14:paraId="60C84102" w14:textId="77777777" w:rsidR="00E203FA" w:rsidRDefault="00E203FA" w:rsidP="001F1AA3">
      <w:pPr>
        <w:pStyle w:val="normal0"/>
        <w:rPr>
          <w:rFonts w:ascii="Arial" w:eastAsia="Arial" w:hAnsi="Arial" w:cs="Arial"/>
          <w:sz w:val="24"/>
          <w:szCs w:val="24"/>
        </w:rPr>
      </w:pPr>
    </w:p>
    <w:p w14:paraId="7D72CF8D" w14:textId="77777777" w:rsidR="00E203FA" w:rsidRDefault="00E203FA" w:rsidP="001F1AA3">
      <w:pPr>
        <w:pStyle w:val="normal0"/>
        <w:rPr>
          <w:rFonts w:ascii="Arial" w:eastAsia="Arial" w:hAnsi="Arial" w:cs="Arial"/>
          <w:sz w:val="24"/>
          <w:szCs w:val="24"/>
        </w:rPr>
      </w:pPr>
    </w:p>
    <w:p w14:paraId="38914EA8" w14:textId="77777777" w:rsidR="00E203FA" w:rsidRDefault="00E203FA" w:rsidP="001F1AA3">
      <w:pPr>
        <w:pStyle w:val="normal0"/>
        <w:rPr>
          <w:rFonts w:ascii="Arial" w:eastAsia="Arial" w:hAnsi="Arial" w:cs="Arial"/>
          <w:sz w:val="24"/>
          <w:szCs w:val="24"/>
        </w:rPr>
      </w:pPr>
    </w:p>
    <w:p w14:paraId="1CA98F6C" w14:textId="2EE70BCE" w:rsidR="004D0DF2" w:rsidRDefault="00E203FA" w:rsidP="001F1AA3">
      <w:pPr>
        <w:pStyle w:val="normal0"/>
        <w:rPr>
          <w:rFonts w:ascii="Arial" w:eastAsia="Arial" w:hAnsi="Arial" w:cs="Arial"/>
          <w:sz w:val="24"/>
          <w:szCs w:val="24"/>
        </w:rPr>
      </w:pPr>
      <w:r>
        <w:rPr>
          <w:rFonts w:ascii="Arial" w:eastAsia="Arial" w:hAnsi="Arial" w:cs="Arial"/>
          <w:sz w:val="24"/>
          <w:szCs w:val="24"/>
        </w:rPr>
        <w:br w:type="column"/>
      </w:r>
      <w:r w:rsidR="004D0DF2">
        <w:rPr>
          <w:rFonts w:ascii="Arial" w:eastAsia="Arial" w:hAnsi="Arial" w:cs="Arial"/>
          <w:sz w:val="24"/>
          <w:szCs w:val="24"/>
        </w:rPr>
        <w:t>It is worth noting the update to the required flag is not uploaded live.  This will eventually be fixed but for now, if you exit the panel and re-enter you can see the changes you made.</w:t>
      </w:r>
    </w:p>
    <w:p w14:paraId="7F34FD51" w14:textId="77777777" w:rsidR="004D0DF2" w:rsidRDefault="004D0DF2" w:rsidP="001F1AA3">
      <w:pPr>
        <w:pStyle w:val="normal0"/>
        <w:rPr>
          <w:rFonts w:ascii="Arial" w:eastAsia="Arial" w:hAnsi="Arial" w:cs="Arial"/>
          <w:sz w:val="24"/>
          <w:szCs w:val="24"/>
        </w:rPr>
      </w:pPr>
    </w:p>
    <w:p w14:paraId="70BCAF94" w14:textId="77777777" w:rsidR="004D0DF2" w:rsidRDefault="004D0DF2" w:rsidP="001F1AA3">
      <w:pPr>
        <w:pStyle w:val="normal0"/>
        <w:rPr>
          <w:rFonts w:ascii="Arial" w:eastAsia="Arial" w:hAnsi="Arial" w:cs="Arial"/>
          <w:sz w:val="24"/>
          <w:szCs w:val="24"/>
        </w:rPr>
      </w:pPr>
    </w:p>
    <w:p w14:paraId="206D6734" w14:textId="79B8EA81" w:rsidR="004D0DF2" w:rsidRDefault="004D0DF2" w:rsidP="001F1AA3">
      <w:pPr>
        <w:pStyle w:val="normal0"/>
        <w:rPr>
          <w:rFonts w:ascii="Arial" w:eastAsia="Arial" w:hAnsi="Arial" w:cs="Arial"/>
          <w:sz w:val="24"/>
          <w:szCs w:val="24"/>
        </w:rPr>
      </w:pPr>
      <w:r>
        <w:rPr>
          <w:rFonts w:ascii="Arial" w:eastAsia="Arial" w:hAnsi="Arial" w:cs="Arial"/>
          <w:noProof/>
          <w:sz w:val="24"/>
          <w:szCs w:val="24"/>
          <w:lang w:val="en-US"/>
        </w:rPr>
        <w:drawing>
          <wp:inline distT="0" distB="0" distL="0" distR="0" wp14:anchorId="12F9D0AB" wp14:editId="0CD1CE86">
            <wp:extent cx="6475095" cy="5422900"/>
            <wp:effectExtent l="0" t="0" r="1905" b="12700"/>
            <wp:docPr id="26" name="Picture 26" descr="Macintosh HD:Users:tendersby:Desktop:Screen Shot 2015-12-17 at 12.14.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tendersby:Desktop:Screen Shot 2015-12-17 at 12.14.52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75095" cy="5422900"/>
                    </a:xfrm>
                    <a:prstGeom prst="rect">
                      <a:avLst/>
                    </a:prstGeom>
                    <a:noFill/>
                    <a:ln>
                      <a:noFill/>
                    </a:ln>
                  </pic:spPr>
                </pic:pic>
              </a:graphicData>
            </a:graphic>
          </wp:inline>
        </w:drawing>
      </w:r>
      <w:r>
        <w:rPr>
          <w:rFonts w:ascii="Arial" w:eastAsia="Arial" w:hAnsi="Arial" w:cs="Arial"/>
          <w:sz w:val="24"/>
          <w:szCs w:val="24"/>
        </w:rPr>
        <w:tab/>
      </w:r>
    </w:p>
    <w:p w14:paraId="201CF7E8" w14:textId="77777777" w:rsidR="004D0DF2" w:rsidRDefault="004D0DF2" w:rsidP="001F1AA3">
      <w:pPr>
        <w:pStyle w:val="normal0"/>
        <w:rPr>
          <w:rFonts w:ascii="Arial" w:eastAsia="Arial" w:hAnsi="Arial" w:cs="Arial"/>
          <w:sz w:val="24"/>
          <w:szCs w:val="24"/>
        </w:rPr>
      </w:pPr>
    </w:p>
    <w:p w14:paraId="125F33BC" w14:textId="77777777" w:rsidR="004D0DF2" w:rsidRDefault="004D0DF2" w:rsidP="001F1AA3">
      <w:pPr>
        <w:pStyle w:val="normal0"/>
        <w:rPr>
          <w:rFonts w:ascii="Arial" w:eastAsia="Arial" w:hAnsi="Arial" w:cs="Arial"/>
          <w:sz w:val="24"/>
          <w:szCs w:val="24"/>
        </w:rPr>
      </w:pPr>
    </w:p>
    <w:p w14:paraId="69506C77" w14:textId="77777777" w:rsidR="004D0DF2" w:rsidRDefault="004D0DF2" w:rsidP="001F1AA3">
      <w:pPr>
        <w:pStyle w:val="normal0"/>
        <w:rPr>
          <w:rFonts w:ascii="Arial" w:eastAsia="Arial" w:hAnsi="Arial" w:cs="Arial"/>
          <w:sz w:val="24"/>
          <w:szCs w:val="24"/>
        </w:rPr>
      </w:pPr>
    </w:p>
    <w:p w14:paraId="25B51EC3" w14:textId="12D618C1" w:rsidR="00DD01B5" w:rsidRDefault="000960E1">
      <w:bookmarkStart w:id="1" w:name="_GoBack"/>
      <w:bookmarkEnd w:id="1"/>
      <w:r>
        <w:t xml:space="preserve"> </w:t>
      </w:r>
    </w:p>
    <w:sectPr w:rsidR="00DD01B5" w:rsidSect="00FE2B6D">
      <w:pgSz w:w="11901" w:h="16817"/>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Lucida Sans">
    <w:panose1 w:val="020B0602030504020204"/>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676979"/>
    <w:multiLevelType w:val="hybridMultilevel"/>
    <w:tmpl w:val="B8DAF506"/>
    <w:lvl w:ilvl="0" w:tplc="CEFAE48E">
      <w:start w:val="80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2B6D"/>
    <w:rsid w:val="000960E1"/>
    <w:rsid w:val="001F1AA3"/>
    <w:rsid w:val="002B2418"/>
    <w:rsid w:val="00300C23"/>
    <w:rsid w:val="003F3FD9"/>
    <w:rsid w:val="00440714"/>
    <w:rsid w:val="004904DB"/>
    <w:rsid w:val="004D0DF2"/>
    <w:rsid w:val="00524967"/>
    <w:rsid w:val="00547946"/>
    <w:rsid w:val="00563569"/>
    <w:rsid w:val="00683A3D"/>
    <w:rsid w:val="007E7F3D"/>
    <w:rsid w:val="00947044"/>
    <w:rsid w:val="00961AD9"/>
    <w:rsid w:val="00A42FC2"/>
    <w:rsid w:val="00B06C7C"/>
    <w:rsid w:val="00BB4E79"/>
    <w:rsid w:val="00BF46D2"/>
    <w:rsid w:val="00C37E29"/>
    <w:rsid w:val="00CC3BC0"/>
    <w:rsid w:val="00DD01B5"/>
    <w:rsid w:val="00E203FA"/>
    <w:rsid w:val="00F51398"/>
    <w:rsid w:val="00FE2B6D"/>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C5A15D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FE2B6D"/>
    <w:pPr>
      <w:spacing w:line="276" w:lineRule="auto"/>
    </w:pPr>
    <w:rPr>
      <w:rFonts w:ascii="Calibri" w:eastAsia="Calibri" w:hAnsi="Calibri" w:cs="Calibri"/>
      <w:color w:val="000000"/>
      <w:sz w:val="22"/>
      <w:szCs w:val="22"/>
    </w:rPr>
  </w:style>
  <w:style w:type="paragraph" w:styleId="BalloonText">
    <w:name w:val="Balloon Text"/>
    <w:basedOn w:val="Normal"/>
    <w:link w:val="BalloonTextChar"/>
    <w:uiPriority w:val="99"/>
    <w:semiHidden/>
    <w:unhideWhenUsed/>
    <w:rsid w:val="00FE2B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2B6D"/>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FE2B6D"/>
    <w:pPr>
      <w:spacing w:line="276" w:lineRule="auto"/>
    </w:pPr>
    <w:rPr>
      <w:rFonts w:ascii="Calibri" w:eastAsia="Calibri" w:hAnsi="Calibri" w:cs="Calibri"/>
      <w:color w:val="000000"/>
      <w:sz w:val="22"/>
      <w:szCs w:val="22"/>
    </w:rPr>
  </w:style>
  <w:style w:type="paragraph" w:styleId="BalloonText">
    <w:name w:val="Balloon Text"/>
    <w:basedOn w:val="Normal"/>
    <w:link w:val="BalloonTextChar"/>
    <w:uiPriority w:val="99"/>
    <w:semiHidden/>
    <w:unhideWhenUsed/>
    <w:rsid w:val="00FE2B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2B6D"/>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606</Words>
  <Characters>2958</Characters>
  <Application>Microsoft Macintosh Word</Application>
  <DocSecurity>0</DocSecurity>
  <Lines>164</Lines>
  <Paragraphs>84</Paragraphs>
  <ScaleCrop>false</ScaleCrop>
  <HeadingPairs>
    <vt:vector size="2" baseType="variant">
      <vt:variant>
        <vt:lpstr>Title</vt:lpstr>
      </vt:variant>
      <vt:variant>
        <vt:i4>1</vt:i4>
      </vt:variant>
    </vt:vector>
  </HeadingPairs>
  <TitlesOfParts>
    <vt:vector size="1" baseType="lpstr">
      <vt:lpstr/>
    </vt:vector>
  </TitlesOfParts>
  <Company>The University Of Western Australia</Company>
  <LinksUpToDate>false</LinksUpToDate>
  <CharactersWithSpaces>3480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Endersby</dc:creator>
  <cp:keywords/>
  <dc:description/>
  <cp:lastModifiedBy>Travis Endersby</cp:lastModifiedBy>
  <cp:revision>2</cp:revision>
  <dcterms:created xsi:type="dcterms:W3CDTF">2015-12-17T04:35:00Z</dcterms:created>
  <dcterms:modified xsi:type="dcterms:W3CDTF">2015-12-17T04:35:00Z</dcterms:modified>
</cp:coreProperties>
</file>